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906"/>
        <w:gridCol w:w="86"/>
        <w:gridCol w:w="1953"/>
        <w:gridCol w:w="41"/>
        <w:gridCol w:w="1950"/>
        <w:gridCol w:w="43"/>
        <w:gridCol w:w="1938"/>
        <w:gridCol w:w="54"/>
        <w:gridCol w:w="1935"/>
        <w:gridCol w:w="62"/>
      </w:tblGrid>
      <w:tr>
        <w:trPr>
          <w:trHeight w:val="372" w:hRule="atLeast"/>
        </w:trPr>
        <w:tc>
          <w:tcPr>
            <w:tcW w:w="13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VIIA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Wychowawca: mgr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Kamila Kępa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7.10-7.55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7.30-7.55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ZW J. POL.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32"/>
                <w:szCs w:val="32"/>
                <w:lang w:eastAsia="pl-PL"/>
              </w:rPr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ZW MAT.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FIZ.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INF.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G. WYCH.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FIZ.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CHEM.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NIEM.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CHEM.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PLAST.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NIEM.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MUZ.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LibreOffice/7.0.1.2$Windows_X86_64 LibreOffice_project/7cbcfc562f6eb6708b5ff7d7397325de9e764452</Application>
  <Pages>1</Pages>
  <Words>103</Words>
  <Characters>397</Characters>
  <CharactersWithSpaces>437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2016-08-29T19:24:00Z</dcterms:created>
  <dc:creator>Katarzyna Dobrzańska</dc:creator>
  <dc:description/>
  <dc:language>pl-PL</dc:language>
  <cp:lastModifiedBy/>
  <dcterms:modified xsi:type="dcterms:W3CDTF">2024-01-28T18:59:33Z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