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992"/>
        <w:gridCol w:w="1994"/>
        <w:gridCol w:w="1993"/>
        <w:gridCol w:w="1992"/>
        <w:gridCol w:w="1997"/>
      </w:tblGrid>
      <w:tr>
        <w:trPr>
          <w:trHeight w:val="372" w:hRule="atLeast"/>
        </w:trPr>
        <w:tc>
          <w:tcPr>
            <w:tcW w:w="13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IIA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Wychowawca: mgr  Lucyna Bakalarz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</w:t>
            </w: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1P</w:t>
            </w: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(s.1L)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(s.3P)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</w:t>
            </w: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1P</w:t>
            </w: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 (SG)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1"/>
                <w:szCs w:val="21"/>
                <w:lang w:eastAsia="pl-PL"/>
              </w:rPr>
              <w:t>ZAJĘCIA ARTYSTYCZNE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1"/>
                <w:szCs w:val="21"/>
                <w:lang w:eastAsia="pl-PL"/>
              </w:rPr>
              <w:t>na stołówce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(s.3P)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REL.(s.3P)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 (s.3P)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 (SG)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ANG.(s.3L)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(s.3P)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 (SG)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REL.(s.3L)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 (s.3L)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LibreOffice/7.0.1.2$Windows_X86_64 LibreOffice_project/7cbcfc562f6eb6708b5ff7d7397325de9e764452</Application>
  <Pages>1</Pages>
  <Words>97</Words>
  <Characters>412</Characters>
  <CharactersWithSpaces>461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2016-08-29T19:29:00Z</dcterms:created>
  <dc:creator>Katarzyna Dobrzańska</dc:creator>
  <dc:description/>
  <dc:language>pl-PL</dc:language>
  <cp:lastModifiedBy/>
  <dcterms:modified xsi:type="dcterms:W3CDTF">2024-01-24T08:38:43Z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