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90F" w:rsidRPr="0052628A" w:rsidRDefault="0085590F" w:rsidP="0085590F">
      <w:pPr>
        <w:shd w:val="clear" w:color="auto" w:fill="FFFFFF"/>
        <w:spacing w:after="100" w:afterAutospacing="1" w:line="525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4"/>
          <w:szCs w:val="44"/>
          <w:lang w:eastAsia="pl-PL"/>
        </w:rPr>
      </w:pPr>
      <w:r w:rsidRPr="0052628A">
        <w:rPr>
          <w:rFonts w:ascii="Arial" w:eastAsia="Times New Roman" w:hAnsi="Arial" w:cs="Arial"/>
          <w:color w:val="FF0000"/>
          <w:kern w:val="36"/>
          <w:sz w:val="44"/>
          <w:szCs w:val="44"/>
          <w:lang w:eastAsia="pl-PL"/>
        </w:rPr>
        <w:t>Święty Mikołaj - biskup o miłosiernym sercu</w:t>
      </w:r>
    </w:p>
    <w:p w:rsidR="0085590F" w:rsidRPr="0052628A" w:rsidRDefault="0085590F" w:rsidP="0085590F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2C363A"/>
          <w:lang w:eastAsia="pl-PL"/>
        </w:rPr>
      </w:pPr>
      <w:r w:rsidRPr="0052628A">
        <w:rPr>
          <w:rFonts w:ascii="Arial" w:eastAsia="Times New Roman" w:hAnsi="Arial" w:cs="Arial"/>
          <w:color w:val="2C363A"/>
          <w:lang w:eastAsia="pl-PL"/>
        </w:rPr>
        <w:t>OGÓLNOPOLSKI KONKURS PLASTYCZNY 2022 dla rodzin z dziećmi oraz uczniów klas I–III i IV-VIII szkół podstawowych</w:t>
      </w:r>
    </w:p>
    <w:p w:rsidR="0085590F" w:rsidRPr="0052628A" w:rsidRDefault="0085590F" w:rsidP="0085590F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Szanowni Państwo,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br/>
        <w:t>zapraszamy dzieci i młodzież do udziału w VIII edycji ogólnopolskiego konkursu plastycznego "</w:t>
      </w:r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Święty Mikołaj - biskup o miłosiernym sercu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".</w:t>
      </w:r>
    </w:p>
    <w:p w:rsidR="0085590F" w:rsidRPr="0052628A" w:rsidRDefault="0085590F" w:rsidP="0085590F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52628A">
        <w:rPr>
          <w:rFonts w:ascii="Arial" w:eastAsia="Times New Roman" w:hAnsi="Arial" w:cs="Arial"/>
          <w:b/>
          <w:bCs/>
          <w:color w:val="2C363A"/>
          <w:sz w:val="24"/>
          <w:szCs w:val="24"/>
          <w:lang w:eastAsia="pl-PL"/>
        </w:rPr>
        <w:t>Nagrody zostaną rozdane w trzech kategoriach wiekowych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br/>
        <w:t>1. rodziny dzieci w wieku przedszkolnym;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br/>
        <w:t>2. uczniowie szkół podstawowych w wieku klasy I-III;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br/>
        <w:t>3. uczniowie szkół podstawowych w wieku klasy IV-VIII.</w:t>
      </w:r>
    </w:p>
    <w:p w:rsidR="0085590F" w:rsidRPr="0052628A" w:rsidRDefault="0085590F" w:rsidP="0085590F">
      <w:pPr>
        <w:shd w:val="clear" w:color="auto" w:fill="FFFFFF"/>
        <w:spacing w:before="300" w:line="240" w:lineRule="auto"/>
        <w:jc w:val="center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52628A">
        <w:rPr>
          <w:rFonts w:ascii="Arial" w:eastAsia="Times New Roman" w:hAnsi="Arial" w:cs="Arial"/>
          <w:b/>
          <w:bCs/>
          <w:color w:val="2C363A"/>
          <w:sz w:val="24"/>
          <w:szCs w:val="24"/>
          <w:lang w:eastAsia="pl-PL"/>
        </w:rPr>
        <w:t>W każdej kategorii: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br/>
        <w:t>I nagroda - </w:t>
      </w:r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2000 </w:t>
      </w:r>
      <w:proofErr w:type="spellStart"/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pln</w:t>
      </w:r>
      <w:proofErr w:type="spellEnd"/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,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br/>
        <w:t>II nagroda - </w:t>
      </w:r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1000 </w:t>
      </w:r>
      <w:proofErr w:type="spellStart"/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pln</w:t>
      </w:r>
      <w:proofErr w:type="spellEnd"/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,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br/>
        <w:t>III nagroda - </w:t>
      </w:r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500 </w:t>
      </w:r>
      <w:proofErr w:type="spellStart"/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pln</w:t>
      </w:r>
      <w:proofErr w:type="spellEnd"/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.</w:t>
      </w:r>
    </w:p>
    <w:p w:rsidR="0085590F" w:rsidRPr="0052628A" w:rsidRDefault="00000000" w:rsidP="0085590F">
      <w:pPr>
        <w:shd w:val="clear" w:color="auto" w:fill="E80707"/>
        <w:spacing w:line="1125" w:lineRule="atLeast"/>
        <w:jc w:val="center"/>
        <w:rPr>
          <w:rFonts w:ascii="Arial" w:eastAsia="Times New Roman" w:hAnsi="Arial" w:cs="Arial"/>
          <w:color w:val="FFFFFF"/>
          <w:sz w:val="28"/>
          <w:szCs w:val="28"/>
          <w:lang w:eastAsia="pl-PL"/>
        </w:rPr>
      </w:pPr>
      <w:hyperlink r:id="rId4" w:tgtFrame="_blank" w:history="1">
        <w:r w:rsidR="0085590F" w:rsidRPr="0052628A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pl-PL"/>
          </w:rPr>
          <w:t>ZGŁOŚ UCZESTNIKA</w:t>
        </w:r>
      </w:hyperlink>
    </w:p>
    <w:p w:rsidR="0085590F" w:rsidRPr="0052628A" w:rsidRDefault="0085590F" w:rsidP="0085590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 KONKURSIE:</w:t>
      </w:r>
    </w:p>
    <w:p w:rsidR="0085590F" w:rsidRPr="0052628A" w:rsidRDefault="0085590F" w:rsidP="0085590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1. Uczestnicy konkursu wykonują pracę plastyczną, techniką zgodną z regulaminem, której tematem jest </w:t>
      </w:r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„Święty Mikołaj – biskup o miłosiernym sercu"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.</w:t>
      </w:r>
    </w:p>
    <w:p w:rsidR="0085590F" w:rsidRPr="0052628A" w:rsidRDefault="0085590F" w:rsidP="0085590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2. Zdjęcie (dobrej jakości) prezentujące pracę należy nadesłać w terminie </w:t>
      </w:r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do 27 października 2022 r. wypełniając elektroniczny formularz na stronie internetowej: </w:t>
      </w:r>
      <w:hyperlink r:id="rId5" w:tgtFrame="_blank" w:history="1">
        <w:r w:rsidRPr="0052628A">
          <w:rPr>
            <w:rFonts w:ascii="Arial" w:eastAsia="Times New Roman" w:hAnsi="Arial" w:cs="Arial"/>
            <w:color w:val="7FFFD4"/>
            <w:sz w:val="36"/>
            <w:szCs w:val="36"/>
            <w:lang w:eastAsia="pl-PL"/>
          </w:rPr>
          <w:t>www.kon</w:t>
        </w:r>
        <w:r w:rsidRPr="0052628A">
          <w:rPr>
            <w:rFonts w:ascii="Arial" w:eastAsia="Times New Roman" w:hAnsi="Arial" w:cs="Arial"/>
            <w:color w:val="7FFFD4"/>
            <w:sz w:val="36"/>
            <w:szCs w:val="36"/>
            <w:lang w:eastAsia="pl-PL"/>
          </w:rPr>
          <w:t>kurs-plastyczny.fsd.lublin.pl</w:t>
        </w:r>
      </w:hyperlink>
    </w:p>
    <w:p w:rsidR="0085590F" w:rsidRPr="0052628A" w:rsidRDefault="0085590F" w:rsidP="0085590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3. Organizator </w:t>
      </w:r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do dnia 13 listopada 2022 r.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 wyłoni w każdej kategorii prace, które zostaną zakwalifikowane do drugiego etapu oceny prac konkursowych. Uczestnicy zostaną niezwłocznie powiadomieni o zakwalifikowaniu pracy do drugiego etapu i zobowiązani do przesłania oryginału pracy w nieprzekraczalnym terminie </w:t>
      </w:r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22 listopada 2022 r.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 do sekretariatu konkursu: Fundacja Szczęśliwe Dzieciństwo, ul. Jezuicka 4/9, 20-113 Lublin.</w:t>
      </w:r>
    </w:p>
    <w:p w:rsidR="0085590F" w:rsidRPr="0052628A" w:rsidRDefault="0085590F" w:rsidP="0085590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4. Ogłoszenie wyników oraz wręczenie nagród odbędzie się</w:t>
      </w:r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 6 grudnia 2022 r. (godz. 15.00) w Centrum Spotkania Kultur w Lublinie.</w:t>
      </w:r>
    </w:p>
    <w:p w:rsidR="0085590F" w:rsidRPr="0052628A" w:rsidRDefault="0085590F" w:rsidP="0085590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52628A">
        <w:rPr>
          <w:rFonts w:ascii="Arial" w:eastAsia="Times New Roman" w:hAnsi="Arial" w:cs="Arial"/>
          <w:b/>
          <w:bCs/>
          <w:color w:val="2C363A"/>
          <w:sz w:val="24"/>
          <w:szCs w:val="24"/>
          <w:lang w:eastAsia="pl-PL"/>
        </w:rPr>
        <w:t>Do pobrania: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br/>
      </w:r>
      <w:hyperlink r:id="rId6" w:tgtFrame="_blank" w:history="1">
        <w:r w:rsidRPr="0052628A">
          <w:rPr>
            <w:rFonts w:ascii="Arial" w:eastAsia="Times New Roman" w:hAnsi="Arial" w:cs="Arial"/>
            <w:color w:val="7FFFD4"/>
            <w:sz w:val="24"/>
            <w:szCs w:val="24"/>
            <w:lang w:eastAsia="pl-PL"/>
          </w:rPr>
          <w:t>regul</w:t>
        </w:r>
        <w:r w:rsidRPr="0052628A">
          <w:rPr>
            <w:rFonts w:ascii="Arial" w:eastAsia="Times New Roman" w:hAnsi="Arial" w:cs="Arial"/>
            <w:color w:val="7FFFD4"/>
            <w:sz w:val="24"/>
            <w:szCs w:val="24"/>
            <w:lang w:eastAsia="pl-PL"/>
          </w:rPr>
          <w:t>amin</w:t>
        </w:r>
      </w:hyperlink>
      <w:r w:rsidR="0052628A" w:rsidRPr="0052628A">
        <w:rPr>
          <w:rFonts w:ascii="Arial" w:eastAsia="Times New Roman" w:hAnsi="Arial" w:cs="Arial"/>
          <w:color w:val="7FFFD4"/>
          <w:sz w:val="24"/>
          <w:szCs w:val="24"/>
          <w:lang w:eastAsia="pl-PL"/>
        </w:rPr>
        <w:t xml:space="preserve">  i </w:t>
      </w:r>
      <w:hyperlink r:id="rId7" w:tgtFrame="_blank" w:history="1">
        <w:r w:rsidRPr="0052628A">
          <w:rPr>
            <w:rFonts w:ascii="Arial" w:eastAsia="Times New Roman" w:hAnsi="Arial" w:cs="Arial"/>
            <w:color w:val="7FFFD4"/>
            <w:sz w:val="24"/>
            <w:szCs w:val="24"/>
            <w:lang w:eastAsia="pl-PL"/>
          </w:rPr>
          <w:t>plakat</w:t>
        </w:r>
      </w:hyperlink>
      <w:r w:rsidR="0052628A" w:rsidRPr="0052628A">
        <w:rPr>
          <w:rFonts w:ascii="Arial" w:eastAsia="Times New Roman" w:hAnsi="Arial" w:cs="Arial"/>
          <w:color w:val="7FFFD4"/>
          <w:sz w:val="24"/>
          <w:szCs w:val="24"/>
          <w:lang w:eastAsia="pl-PL"/>
        </w:rPr>
        <w:t xml:space="preserve"> </w:t>
      </w:r>
    </w:p>
    <w:p w:rsidR="008852F6" w:rsidRPr="0052628A" w:rsidRDefault="0085590F" w:rsidP="0085590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7FFFD4"/>
          <w:sz w:val="24"/>
          <w:szCs w:val="24"/>
          <w:lang w:eastAsia="pl-PL"/>
        </w:rPr>
      </w:pPr>
      <w:r w:rsidRPr="005262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KONTAKT: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br/>
        <w:t>Wszelkie informacje można uzyskać pod adresem:</w:t>
      </w:r>
      <w:r w:rsidRPr="0052628A">
        <w:rPr>
          <w:rFonts w:ascii="Arial" w:eastAsia="Times New Roman" w:hAnsi="Arial" w:cs="Arial"/>
          <w:color w:val="2C363A"/>
          <w:sz w:val="24"/>
          <w:szCs w:val="24"/>
          <w:lang w:eastAsia="pl-PL"/>
        </w:rPr>
        <w:br/>
      </w:r>
      <w:hyperlink r:id="rId8" w:history="1">
        <w:r w:rsidRPr="0052628A">
          <w:rPr>
            <w:rFonts w:ascii="Arial" w:eastAsia="Times New Roman" w:hAnsi="Arial" w:cs="Arial"/>
            <w:color w:val="7FFFD4"/>
            <w:sz w:val="24"/>
            <w:szCs w:val="24"/>
            <w:lang w:eastAsia="pl-PL"/>
          </w:rPr>
          <w:t>swmikolaj@fsd.lublin.pl</w:t>
        </w:r>
      </w:hyperlink>
    </w:p>
    <w:p w:rsidR="0052628A" w:rsidRDefault="0052628A" w:rsidP="0052628A">
      <w:pPr>
        <w:shd w:val="clear" w:color="auto" w:fill="FFFFFF"/>
        <w:spacing w:after="100" w:afterAutospacing="1" w:line="240" w:lineRule="auto"/>
      </w:pPr>
      <w:r w:rsidRPr="0052628A">
        <w:rPr>
          <w:rFonts w:ascii="Arial" w:eastAsia="Times New Roman" w:hAnsi="Arial" w:cs="Arial"/>
          <w:b/>
          <w:bCs/>
          <w:color w:val="0070C0"/>
          <w:sz w:val="28"/>
          <w:szCs w:val="28"/>
          <w:lang w:eastAsia="pl-PL"/>
        </w:rPr>
        <w:t>Czekam na zdjęcia prac- jeśli ktoś będzie zakwalifikowany do dalszego etapu, proszę dać znać to wyślemy pocztą.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pl-PL"/>
        </w:rPr>
        <w:t xml:space="preserve"> Teresa Białka</w:t>
      </w:r>
    </w:p>
    <w:sectPr w:rsidR="0052628A" w:rsidSect="008559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0F"/>
    <w:rsid w:val="0052628A"/>
    <w:rsid w:val="0085590F"/>
    <w:rsid w:val="008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EFE4"/>
  <w15:chartTrackingRefBased/>
  <w15:docId w15:val="{D7690D7A-DEE1-45CD-8C4B-A9A3AB0A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5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559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9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559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59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590F"/>
    <w:rPr>
      <w:color w:val="0000FF"/>
      <w:u w:val="single"/>
    </w:rPr>
  </w:style>
  <w:style w:type="character" w:customStyle="1" w:styleId="v1v1link3">
    <w:name w:val="v1v1link3"/>
    <w:basedOn w:val="Domylnaczcionkaakapitu"/>
    <w:rsid w:val="0085590F"/>
  </w:style>
  <w:style w:type="character" w:customStyle="1" w:styleId="v1v1link2">
    <w:name w:val="v1v1link2"/>
    <w:basedOn w:val="Domylnaczcionkaakapitu"/>
    <w:rsid w:val="0085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553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365">
          <w:marLeft w:val="0"/>
          <w:marRight w:val="0"/>
          <w:marTop w:val="750"/>
          <w:marBottom w:val="750"/>
          <w:divBdr>
            <w:top w:val="single" w:sz="6" w:space="0" w:color="E80707"/>
            <w:left w:val="single" w:sz="6" w:space="0" w:color="E80707"/>
            <w:bottom w:val="single" w:sz="6" w:space="0" w:color="E80707"/>
            <w:right w:val="single" w:sz="6" w:space="0" w:color="E80707"/>
          </w:divBdr>
        </w:div>
        <w:div w:id="1880386876">
          <w:marLeft w:val="0"/>
          <w:marRight w:val="0"/>
          <w:marTop w:val="750"/>
          <w:marBottom w:val="750"/>
          <w:divBdr>
            <w:top w:val="single" w:sz="6" w:space="0" w:color="E80707"/>
            <w:left w:val="single" w:sz="6" w:space="0" w:color="E80707"/>
            <w:bottom w:val="single" w:sz="6" w:space="0" w:color="E80707"/>
            <w:right w:val="single" w:sz="6" w:space="0" w:color="E80707"/>
          </w:divBdr>
        </w:div>
        <w:div w:id="133872572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63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2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82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mikolaj@fsd.lubl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nkurs-plastyczny.fsd.lublin.pl/?nltr=NTY7NTQ4NDc7aHR0cDovL2tvbmt1cnMtcGxhc3R5Y3pueS5mc2QubHVibGluLnBsL3dwLWNvbnRlbnQvdXBsb2Fkcy8yMDIxLzEwL1BsYWthdC1rb25rdXJzLXBsYXN0eWN6bnlfMjAyMl8yMC4wOS4yMl9tLmpwZzs7MzdiY2VjZmIyM2ZmYTJlMTFjMjAyZTY3MmQ1M2I5Njk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-plastyczny.fsd.lublin.pl/?nltr=NTY7NTQ4NDc7aHR0cDovL2tvbmt1cnMtcGxhc3R5Y3pueS5mc2QubHVibGluLnBsL3dwLWNvbnRlbnQvdXBsb2Fkcy8yMDIxLzEwL0tvbmt1cnMtcGxhc3R5Y3pueS0yMDIyLXN3Li1NaWtvbGFqLWJpc2t1cC1vLW1pbG9zaWVybnltLXNlcmN1X3JlZ3VsYW1pbl9kb2JyeS5wZGY7O2U0MTlhZjM4NjZmMDI4NDQ4NzMxOGU0MDk3MDhkYmY1" TargetMode="External"/><Relationship Id="rId5" Type="http://schemas.openxmlformats.org/officeDocument/2006/relationships/hyperlink" Target="http://konkurs-plastyczny.fsd.lublin.pl/?nltr=NTY7NTQ4NDc7aHR0cDovL2tvbmt1cnMtcGxhc3R5Y3pueS5mc2QubHVibGluLnBsOztmN2Y3MmQwZjZiZjUyZTE5MjA2NzZjMjczMWM3YTUzNg%3D%3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onkurs-plastyczny.fsd.lublin.pl/?nltr=NTY7NTQ4NDc7aHR0cDovL2tvbmt1cnMtcGxhc3R5Y3pueS5mc2QubHVibGluLnBsLzs7ZGQwMDA1ZDM5MTExOTVlMzYyMjg1YjYyY2Y4ZjI3MmI%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 Białka</dc:creator>
  <cp:keywords/>
  <dc:description/>
  <cp:lastModifiedBy>Teresa  Białka</cp:lastModifiedBy>
  <cp:revision>3</cp:revision>
  <dcterms:created xsi:type="dcterms:W3CDTF">2022-09-28T14:10:00Z</dcterms:created>
  <dcterms:modified xsi:type="dcterms:W3CDTF">2022-09-28T14:16:00Z</dcterms:modified>
</cp:coreProperties>
</file>